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B3" w:rsidRPr="00EA3127" w:rsidRDefault="00EA3127" w:rsidP="00EA3127">
      <w:pPr>
        <w:jc w:val="center"/>
        <w:rPr>
          <w:b/>
          <w:bCs/>
          <w:sz w:val="48"/>
          <w:szCs w:val="48"/>
        </w:rPr>
      </w:pPr>
      <w:r w:rsidRPr="00EA3127">
        <w:rPr>
          <w:b/>
          <w:bCs/>
          <w:sz w:val="48"/>
          <w:szCs w:val="48"/>
        </w:rPr>
        <w:t>SAINT REPORT</w:t>
      </w:r>
    </w:p>
    <w:p w:rsidR="00EA3127" w:rsidRPr="00E73C23" w:rsidRDefault="00FF0E56" w:rsidP="00EA31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Research due on October 16</w:t>
      </w:r>
    </w:p>
    <w:p w:rsidR="00EA3127" w:rsidRDefault="00EA3127" w:rsidP="00EA31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3C23">
        <w:rPr>
          <w:sz w:val="32"/>
          <w:szCs w:val="32"/>
        </w:rPr>
        <w:t>Essay must be completed i</w:t>
      </w:r>
      <w:r w:rsidR="00FF0E56">
        <w:rPr>
          <w:sz w:val="32"/>
          <w:szCs w:val="32"/>
        </w:rPr>
        <w:t>n class and is due on October 23</w:t>
      </w:r>
      <w:r w:rsidRPr="00E73C23">
        <w:rPr>
          <w:sz w:val="32"/>
          <w:szCs w:val="32"/>
        </w:rPr>
        <w:t>.</w:t>
      </w:r>
    </w:p>
    <w:p w:rsidR="009645DF" w:rsidRPr="00E73C23" w:rsidRDefault="009645DF" w:rsidP="00EA31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Saint Report </w:t>
      </w:r>
      <w:r w:rsidR="00FD009B">
        <w:rPr>
          <w:sz w:val="32"/>
          <w:szCs w:val="32"/>
        </w:rPr>
        <w:t xml:space="preserve">over-all </w:t>
      </w:r>
      <w:r w:rsidR="00FF0E56">
        <w:rPr>
          <w:sz w:val="32"/>
          <w:szCs w:val="32"/>
        </w:rPr>
        <w:t>project due October 30</w:t>
      </w:r>
    </w:p>
    <w:p w:rsidR="00EA3127" w:rsidRPr="00E73C23" w:rsidRDefault="00EA3127" w:rsidP="00EA3127">
      <w:pPr>
        <w:rPr>
          <w:sz w:val="32"/>
          <w:szCs w:val="32"/>
        </w:rPr>
      </w:pPr>
    </w:p>
    <w:p w:rsidR="00887DB0" w:rsidRDefault="00887DB0" w:rsidP="00887DB0">
      <w:pPr>
        <w:rPr>
          <w:sz w:val="32"/>
          <w:szCs w:val="32"/>
        </w:rPr>
      </w:pPr>
      <w:r>
        <w:rPr>
          <w:sz w:val="32"/>
          <w:szCs w:val="32"/>
        </w:rPr>
        <w:t xml:space="preserve">This year, students are to do a research study about </w:t>
      </w:r>
      <w:r>
        <w:rPr>
          <w:b/>
          <w:bCs/>
          <w:sz w:val="32"/>
          <w:szCs w:val="32"/>
        </w:rPr>
        <w:t>North American Saints.</w:t>
      </w:r>
      <w:r>
        <w:rPr>
          <w:sz w:val="32"/>
          <w:szCs w:val="32"/>
        </w:rPr>
        <w:t xml:space="preserve"> Each one of them will have an assigned saint work on. (Please see the list.)  </w:t>
      </w:r>
      <w:r>
        <w:rPr>
          <w:b/>
          <w:bCs/>
          <w:sz w:val="32"/>
          <w:szCs w:val="32"/>
        </w:rPr>
        <w:t>On November 1</w:t>
      </w:r>
      <w:r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>, students can dress up as any saint.</w:t>
      </w:r>
      <w:r>
        <w:rPr>
          <w:sz w:val="32"/>
          <w:szCs w:val="32"/>
        </w:rPr>
        <w:t xml:space="preserve"> </w:t>
      </w:r>
    </w:p>
    <w:p w:rsidR="00EA3127" w:rsidRPr="00E73C23" w:rsidRDefault="00EA3127" w:rsidP="00EA3127">
      <w:pPr>
        <w:rPr>
          <w:sz w:val="32"/>
          <w:szCs w:val="32"/>
        </w:rPr>
      </w:pPr>
    </w:p>
    <w:p w:rsidR="00EA3127" w:rsidRPr="00E73C23" w:rsidRDefault="00EA3127" w:rsidP="00EA3127">
      <w:pPr>
        <w:rPr>
          <w:b/>
          <w:bCs/>
          <w:sz w:val="32"/>
          <w:szCs w:val="32"/>
        </w:rPr>
      </w:pPr>
      <w:r w:rsidRPr="00E73C23">
        <w:rPr>
          <w:b/>
          <w:bCs/>
          <w:sz w:val="32"/>
          <w:szCs w:val="32"/>
        </w:rPr>
        <w:t>What to do</w:t>
      </w:r>
      <w:r w:rsidR="00874281" w:rsidRPr="00E73C23">
        <w:rPr>
          <w:b/>
          <w:bCs/>
          <w:sz w:val="32"/>
          <w:szCs w:val="32"/>
        </w:rPr>
        <w:t xml:space="preserve"> at home</w:t>
      </w:r>
      <w:r w:rsidRPr="00E73C23">
        <w:rPr>
          <w:b/>
          <w:bCs/>
          <w:sz w:val="32"/>
          <w:szCs w:val="32"/>
        </w:rPr>
        <w:t>?</w:t>
      </w:r>
    </w:p>
    <w:p w:rsidR="00EA3127" w:rsidRPr="00E73C23" w:rsidRDefault="00EA3127" w:rsidP="00EA31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3C23">
        <w:rPr>
          <w:sz w:val="32"/>
          <w:szCs w:val="32"/>
        </w:rPr>
        <w:t>Complete the “My Saint” worksheet</w:t>
      </w:r>
      <w:r w:rsidR="00874281" w:rsidRPr="00E73C23">
        <w:rPr>
          <w:sz w:val="32"/>
          <w:szCs w:val="32"/>
        </w:rPr>
        <w:t>. Kindly add 2 more interesting facts about the saint.</w:t>
      </w:r>
    </w:p>
    <w:p w:rsidR="00874281" w:rsidRPr="00E73C23" w:rsidRDefault="00874281" w:rsidP="00EA31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3C23">
        <w:rPr>
          <w:sz w:val="32"/>
          <w:szCs w:val="32"/>
        </w:rPr>
        <w:t>Bring a colored picture of the saint assigned (5x7).</w:t>
      </w:r>
    </w:p>
    <w:p w:rsidR="00874281" w:rsidRPr="00E73C23" w:rsidRDefault="00874281" w:rsidP="00EA31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3C23">
        <w:rPr>
          <w:sz w:val="32"/>
          <w:szCs w:val="32"/>
        </w:rPr>
        <w:t>Must bring research and</w:t>
      </w:r>
      <w:r w:rsidR="00FF0E56">
        <w:rPr>
          <w:sz w:val="32"/>
          <w:szCs w:val="32"/>
        </w:rPr>
        <w:t xml:space="preserve"> picture on or before October 16</w:t>
      </w:r>
      <w:r w:rsidRPr="00E73C23">
        <w:rPr>
          <w:sz w:val="32"/>
          <w:szCs w:val="32"/>
        </w:rPr>
        <w:t>.</w:t>
      </w:r>
    </w:p>
    <w:p w:rsidR="00874281" w:rsidRPr="00E73C23" w:rsidRDefault="00874281" w:rsidP="00874281">
      <w:pPr>
        <w:rPr>
          <w:b/>
          <w:bCs/>
          <w:sz w:val="32"/>
          <w:szCs w:val="32"/>
        </w:rPr>
      </w:pPr>
    </w:p>
    <w:p w:rsidR="00874281" w:rsidRPr="00E73C23" w:rsidRDefault="00874281" w:rsidP="00874281">
      <w:pPr>
        <w:rPr>
          <w:b/>
          <w:bCs/>
          <w:sz w:val="32"/>
          <w:szCs w:val="32"/>
        </w:rPr>
      </w:pPr>
      <w:r w:rsidRPr="00E73C23">
        <w:rPr>
          <w:b/>
          <w:bCs/>
          <w:sz w:val="32"/>
          <w:szCs w:val="32"/>
        </w:rPr>
        <w:t>What to do in class?</w:t>
      </w:r>
    </w:p>
    <w:p w:rsidR="00887DB0" w:rsidRDefault="00FF0E56" w:rsidP="00887D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 October 16</w:t>
      </w:r>
      <w:r w:rsidR="00887DB0">
        <w:rPr>
          <w:sz w:val="32"/>
          <w:szCs w:val="32"/>
        </w:rPr>
        <w:t>, students will start writing an essay about their assigned saint. Final draft must be c</w:t>
      </w:r>
      <w:r>
        <w:rPr>
          <w:sz w:val="32"/>
          <w:szCs w:val="32"/>
        </w:rPr>
        <w:t>ompleted on or before October 23</w:t>
      </w:r>
      <w:r w:rsidR="00887DB0">
        <w:rPr>
          <w:sz w:val="32"/>
          <w:szCs w:val="32"/>
        </w:rPr>
        <w:t>.</w:t>
      </w:r>
    </w:p>
    <w:p w:rsidR="00874281" w:rsidRDefault="00E73C23" w:rsidP="008742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3C23">
        <w:rPr>
          <w:sz w:val="32"/>
          <w:szCs w:val="32"/>
        </w:rPr>
        <w:t>Guide questions will be provided.</w:t>
      </w:r>
    </w:p>
    <w:p w:rsidR="00887DB0" w:rsidRDefault="00887DB0" w:rsidP="00887D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Research and essay will be placed a</w:t>
      </w:r>
      <w:r w:rsidR="00906A69">
        <w:rPr>
          <w:sz w:val="32"/>
          <w:szCs w:val="32"/>
        </w:rPr>
        <w:t xml:space="preserve">ll together in a manila folder. </w:t>
      </w:r>
      <w:r w:rsidR="00707C13">
        <w:rPr>
          <w:sz w:val="32"/>
          <w:szCs w:val="32"/>
        </w:rPr>
        <w:t xml:space="preserve">During </w:t>
      </w:r>
      <w:r w:rsidR="004141B2">
        <w:rPr>
          <w:sz w:val="32"/>
          <w:szCs w:val="32"/>
        </w:rPr>
        <w:t>Religion/</w:t>
      </w:r>
      <w:r w:rsidR="00707C13">
        <w:rPr>
          <w:sz w:val="32"/>
          <w:szCs w:val="32"/>
        </w:rPr>
        <w:t xml:space="preserve">Art class, students will compile </w:t>
      </w:r>
      <w:r w:rsidR="00FF0E56">
        <w:rPr>
          <w:sz w:val="32"/>
          <w:szCs w:val="32"/>
        </w:rPr>
        <w:t xml:space="preserve">and decorate their research to </w:t>
      </w:r>
      <w:r w:rsidR="00707C13">
        <w:rPr>
          <w:sz w:val="32"/>
          <w:szCs w:val="32"/>
        </w:rPr>
        <w:t>complete the project</w:t>
      </w:r>
      <w:r>
        <w:rPr>
          <w:sz w:val="32"/>
          <w:szCs w:val="32"/>
        </w:rPr>
        <w:t>.</w:t>
      </w:r>
    </w:p>
    <w:p w:rsidR="00FD009B" w:rsidRPr="00FD009B" w:rsidRDefault="00FD009B" w:rsidP="00FD009B">
      <w:pPr>
        <w:rPr>
          <w:b/>
          <w:bCs/>
          <w:sz w:val="32"/>
          <w:szCs w:val="32"/>
        </w:rPr>
      </w:pPr>
    </w:p>
    <w:p w:rsidR="00FD009B" w:rsidRPr="00FD009B" w:rsidRDefault="00FD009B" w:rsidP="00FD009B">
      <w:pPr>
        <w:rPr>
          <w:b/>
          <w:bCs/>
          <w:sz w:val="32"/>
          <w:szCs w:val="32"/>
        </w:rPr>
      </w:pPr>
      <w:r w:rsidRPr="00FD009B">
        <w:rPr>
          <w:b/>
          <w:bCs/>
          <w:sz w:val="32"/>
          <w:szCs w:val="32"/>
        </w:rPr>
        <w:t xml:space="preserve">SAINT REPORT </w:t>
      </w:r>
      <w:r w:rsidR="00887DB0">
        <w:rPr>
          <w:b/>
          <w:bCs/>
          <w:sz w:val="32"/>
          <w:szCs w:val="32"/>
        </w:rPr>
        <w:t>score</w:t>
      </w:r>
      <w:r w:rsidRPr="00FD009B">
        <w:rPr>
          <w:b/>
          <w:bCs/>
          <w:sz w:val="32"/>
          <w:szCs w:val="32"/>
        </w:rPr>
        <w:t xml:space="preserve"> will be graded as one TEST in Language Arts / Religion / Arts.</w:t>
      </w:r>
    </w:p>
    <w:p w:rsidR="00E73C23" w:rsidRDefault="00E73C23" w:rsidP="00E73C23">
      <w:pPr>
        <w:rPr>
          <w:sz w:val="32"/>
          <w:szCs w:val="32"/>
        </w:rPr>
      </w:pPr>
    </w:p>
    <w:p w:rsidR="009645DF" w:rsidRDefault="009645DF" w:rsidP="00E73C23">
      <w:pPr>
        <w:rPr>
          <w:b/>
          <w:bCs/>
          <w:sz w:val="32"/>
          <w:szCs w:val="32"/>
        </w:rPr>
      </w:pPr>
    </w:p>
    <w:p w:rsidR="009645DF" w:rsidRDefault="009645DF" w:rsidP="00E73C23">
      <w:pPr>
        <w:rPr>
          <w:b/>
          <w:bCs/>
          <w:sz w:val="32"/>
          <w:szCs w:val="32"/>
        </w:rPr>
      </w:pPr>
    </w:p>
    <w:p w:rsidR="009645DF" w:rsidRDefault="009645DF" w:rsidP="00E73C23">
      <w:pPr>
        <w:rPr>
          <w:b/>
          <w:bCs/>
          <w:sz w:val="32"/>
          <w:szCs w:val="32"/>
        </w:rPr>
      </w:pPr>
    </w:p>
    <w:p w:rsidR="009645DF" w:rsidRDefault="009645DF" w:rsidP="00E73C23">
      <w:pPr>
        <w:rPr>
          <w:b/>
          <w:bCs/>
          <w:sz w:val="32"/>
          <w:szCs w:val="32"/>
        </w:rPr>
      </w:pPr>
    </w:p>
    <w:p w:rsidR="009645DF" w:rsidRDefault="009645DF" w:rsidP="00E73C23">
      <w:pPr>
        <w:rPr>
          <w:b/>
          <w:bCs/>
          <w:sz w:val="32"/>
          <w:szCs w:val="32"/>
        </w:rPr>
      </w:pPr>
    </w:p>
    <w:p w:rsidR="00E73C23" w:rsidRPr="009645DF" w:rsidRDefault="00E73C23" w:rsidP="009645DF">
      <w:pPr>
        <w:jc w:val="center"/>
        <w:rPr>
          <w:b/>
          <w:bCs/>
          <w:sz w:val="48"/>
          <w:szCs w:val="48"/>
        </w:rPr>
      </w:pPr>
      <w:r w:rsidRPr="009645DF">
        <w:rPr>
          <w:b/>
          <w:bCs/>
          <w:sz w:val="48"/>
          <w:szCs w:val="48"/>
        </w:rPr>
        <w:lastRenderedPageBreak/>
        <w:t>Saint Report Rubrics:</w:t>
      </w:r>
    </w:p>
    <w:p w:rsidR="00874281" w:rsidRDefault="00874281" w:rsidP="009645DF"/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05"/>
        <w:gridCol w:w="907"/>
        <w:gridCol w:w="983"/>
        <w:gridCol w:w="983"/>
        <w:gridCol w:w="990"/>
        <w:gridCol w:w="990"/>
      </w:tblGrid>
      <w:tr w:rsidR="009645DF" w:rsidTr="001B7DE3">
        <w:tc>
          <w:tcPr>
            <w:tcW w:w="2605" w:type="dxa"/>
          </w:tcPr>
          <w:p w:rsidR="009645DF" w:rsidRPr="00E73C23" w:rsidRDefault="009645DF" w:rsidP="00E73C2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</w:tcPr>
          <w:p w:rsidR="009645DF" w:rsidRPr="00E73C23" w:rsidRDefault="009645DF" w:rsidP="009645DF">
            <w:pPr>
              <w:pStyle w:val="ListParagraph"/>
              <w:tabs>
                <w:tab w:val="left" w:pos="180"/>
                <w:tab w:val="center" w:pos="345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5</w:t>
            </w:r>
          </w:p>
        </w:tc>
        <w:tc>
          <w:tcPr>
            <w:tcW w:w="983" w:type="dxa"/>
          </w:tcPr>
          <w:p w:rsidR="009645DF" w:rsidRPr="00E73C23" w:rsidRDefault="009645DF" w:rsidP="00E73C2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83" w:type="dxa"/>
          </w:tcPr>
          <w:p w:rsidR="009645DF" w:rsidRPr="00E73C23" w:rsidRDefault="009645DF" w:rsidP="00E73C2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E73C23">
              <w:rPr>
                <w:sz w:val="32"/>
                <w:szCs w:val="32"/>
              </w:rPr>
              <w:t>3</w:t>
            </w:r>
          </w:p>
        </w:tc>
        <w:tc>
          <w:tcPr>
            <w:tcW w:w="990" w:type="dxa"/>
          </w:tcPr>
          <w:p w:rsidR="009645DF" w:rsidRPr="00E73C23" w:rsidRDefault="009645DF" w:rsidP="00E73C2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E73C23">
              <w:rPr>
                <w:sz w:val="32"/>
                <w:szCs w:val="32"/>
              </w:rPr>
              <w:t>2</w:t>
            </w:r>
          </w:p>
        </w:tc>
        <w:tc>
          <w:tcPr>
            <w:tcW w:w="990" w:type="dxa"/>
          </w:tcPr>
          <w:p w:rsidR="009645DF" w:rsidRPr="00E73C23" w:rsidRDefault="009645DF" w:rsidP="00E73C2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E73C23">
              <w:rPr>
                <w:sz w:val="32"/>
                <w:szCs w:val="32"/>
              </w:rPr>
              <w:t>1</w:t>
            </w:r>
          </w:p>
        </w:tc>
      </w:tr>
      <w:tr w:rsidR="009645DF" w:rsidTr="001B7DE3">
        <w:tc>
          <w:tcPr>
            <w:tcW w:w="2605" w:type="dxa"/>
          </w:tcPr>
          <w:p w:rsidR="009645DF" w:rsidRDefault="009645DF" w:rsidP="009645DF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9645DF">
              <w:rPr>
                <w:b/>
                <w:bCs/>
                <w:sz w:val="32"/>
                <w:szCs w:val="32"/>
              </w:rPr>
              <w:t>Portrait</w:t>
            </w:r>
          </w:p>
          <w:p w:rsidR="009645DF" w:rsidRPr="009645DF" w:rsidRDefault="009645DF" w:rsidP="009645DF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9645DF">
              <w:rPr>
                <w:rFonts w:ascii="CenturyGothic2" w:hAnsi="CenturyGothic2"/>
                <w:sz w:val="20"/>
                <w:szCs w:val="20"/>
              </w:rPr>
              <w:t>The printed portrait or drawn picture accurately</w:t>
            </w:r>
            <w:r w:rsidR="003D3649">
              <w:rPr>
                <w:rFonts w:ascii="CenturyGothic2" w:hAnsi="CenturyGothic2"/>
                <w:sz w:val="20"/>
                <w:szCs w:val="20"/>
              </w:rPr>
              <w:t xml:space="preserve"> portrays the student’s sain</w:t>
            </w:r>
            <w:bookmarkStart w:id="0" w:name="_GoBack"/>
            <w:bookmarkEnd w:id="0"/>
            <w:r w:rsidRPr="009645DF">
              <w:rPr>
                <w:rFonts w:ascii="CenturyGothic2" w:hAnsi="CenturyGothic2"/>
                <w:sz w:val="20"/>
                <w:szCs w:val="20"/>
              </w:rPr>
              <w:t xml:space="preserve">t. If drawn, the portrait is neat and detailed. </w:t>
            </w:r>
          </w:p>
        </w:tc>
        <w:tc>
          <w:tcPr>
            <w:tcW w:w="907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83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83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9645DF" w:rsidRDefault="009645DF" w:rsidP="00E73C23">
            <w:pPr>
              <w:pStyle w:val="ListParagraph"/>
              <w:ind w:left="0"/>
            </w:pPr>
          </w:p>
        </w:tc>
      </w:tr>
      <w:tr w:rsidR="009645DF" w:rsidTr="001B7DE3">
        <w:tc>
          <w:tcPr>
            <w:tcW w:w="2605" w:type="dxa"/>
          </w:tcPr>
          <w:p w:rsidR="009645DF" w:rsidRDefault="009645DF" w:rsidP="009645DF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9645DF">
              <w:rPr>
                <w:b/>
                <w:bCs/>
                <w:sz w:val="32"/>
                <w:szCs w:val="32"/>
              </w:rPr>
              <w:t>Research</w:t>
            </w:r>
          </w:p>
          <w:p w:rsidR="009645DF" w:rsidRPr="009645DF" w:rsidRDefault="009645DF" w:rsidP="009645DF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9645DF">
              <w:rPr>
                <w:sz w:val="20"/>
                <w:szCs w:val="20"/>
              </w:rPr>
              <w:t>Completed worksheet research about the saint assigned.</w:t>
            </w:r>
            <w:r>
              <w:rPr>
                <w:sz w:val="20"/>
                <w:szCs w:val="20"/>
              </w:rPr>
              <w:t xml:space="preserve"> </w:t>
            </w:r>
            <w:r w:rsidRPr="009645DF">
              <w:rPr>
                <w:rFonts w:ascii="CenturyGothic2" w:hAnsi="CenturyGothic2"/>
                <w:sz w:val="20"/>
                <w:szCs w:val="20"/>
              </w:rPr>
              <w:t>All required information is complete and accurate and based on student research.</w:t>
            </w:r>
            <w:r>
              <w:rPr>
                <w:rFonts w:ascii="CenturyGothic2" w:hAnsi="CenturyGothic2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83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83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9645DF" w:rsidRDefault="009645DF" w:rsidP="00E73C23">
            <w:pPr>
              <w:pStyle w:val="ListParagraph"/>
              <w:ind w:left="0"/>
            </w:pPr>
          </w:p>
        </w:tc>
      </w:tr>
      <w:tr w:rsidR="009645DF" w:rsidTr="001B7DE3">
        <w:tc>
          <w:tcPr>
            <w:tcW w:w="2605" w:type="dxa"/>
          </w:tcPr>
          <w:p w:rsidR="009645DF" w:rsidRDefault="009645DF" w:rsidP="009645DF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9645DF">
              <w:rPr>
                <w:b/>
                <w:bCs/>
                <w:sz w:val="32"/>
                <w:szCs w:val="32"/>
              </w:rPr>
              <w:t>Essay</w:t>
            </w:r>
          </w:p>
          <w:p w:rsidR="009645DF" w:rsidRPr="009645DF" w:rsidRDefault="009645DF" w:rsidP="009645DF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9645DF">
              <w:rPr>
                <w:rFonts w:ascii="CenturyGothic2" w:hAnsi="CenturyGothic2"/>
                <w:sz w:val="20"/>
                <w:szCs w:val="20"/>
              </w:rPr>
              <w:t xml:space="preserve">Student clearly mentions the most important aspects of his/her </w:t>
            </w:r>
            <w:r>
              <w:rPr>
                <w:rFonts w:ascii="CenturyGothic2" w:hAnsi="CenturyGothic2"/>
                <w:sz w:val="20"/>
                <w:szCs w:val="20"/>
              </w:rPr>
              <w:t xml:space="preserve">assigned saint. </w:t>
            </w:r>
            <w:r w:rsidRPr="009645DF">
              <w:rPr>
                <w:rFonts w:ascii="CenturyGothic2" w:hAnsi="CenturyGothic2"/>
                <w:sz w:val="20"/>
                <w:szCs w:val="20"/>
              </w:rPr>
              <w:t xml:space="preserve">Essay is written in complete, easy-to-understand sentences. </w:t>
            </w:r>
          </w:p>
        </w:tc>
        <w:tc>
          <w:tcPr>
            <w:tcW w:w="907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83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83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9645DF" w:rsidRDefault="009645DF" w:rsidP="00E73C23">
            <w:pPr>
              <w:pStyle w:val="ListParagraph"/>
              <w:ind w:left="0"/>
            </w:pPr>
          </w:p>
        </w:tc>
      </w:tr>
      <w:tr w:rsidR="009645DF" w:rsidTr="001B7DE3">
        <w:tc>
          <w:tcPr>
            <w:tcW w:w="2605" w:type="dxa"/>
          </w:tcPr>
          <w:p w:rsidR="009645DF" w:rsidRDefault="009645DF" w:rsidP="009645DF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9645DF">
              <w:rPr>
                <w:b/>
                <w:bCs/>
                <w:sz w:val="32"/>
                <w:szCs w:val="32"/>
              </w:rPr>
              <w:t>Presentation</w:t>
            </w:r>
          </w:p>
          <w:p w:rsidR="009645DF" w:rsidRPr="009645DF" w:rsidRDefault="009645DF" w:rsidP="009645DF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9645DF">
              <w:rPr>
                <w:rFonts w:ascii="CenturyGothic2" w:hAnsi="CenturyGothic2"/>
                <w:sz w:val="20"/>
                <w:szCs w:val="20"/>
              </w:rPr>
              <w:t xml:space="preserve">Handwriting </w:t>
            </w:r>
            <w:r w:rsidR="00FF0E56" w:rsidRPr="00297379">
              <w:rPr>
                <w:rFonts w:ascii="CenturyGothic2" w:hAnsi="CenturyGothic2"/>
                <w:b/>
                <w:bCs/>
                <w:sz w:val="20"/>
                <w:szCs w:val="20"/>
              </w:rPr>
              <w:t>(CURSIVE)</w:t>
            </w:r>
            <w:r w:rsidR="00FF0E56">
              <w:rPr>
                <w:rFonts w:ascii="CenturyGothic2" w:hAnsi="CenturyGothic2"/>
                <w:b/>
                <w:bCs/>
                <w:sz w:val="20"/>
                <w:szCs w:val="20"/>
              </w:rPr>
              <w:t xml:space="preserve"> </w:t>
            </w:r>
            <w:r w:rsidRPr="009645DF">
              <w:rPr>
                <w:rFonts w:ascii="CenturyGothic2" w:hAnsi="CenturyGothic2"/>
                <w:sz w:val="20"/>
                <w:szCs w:val="20"/>
              </w:rPr>
              <w:t>is clear and easy to read. Words are spelled correctly. There are no wrinkled or ripped pages</w:t>
            </w:r>
            <w:r w:rsidR="00FF0E56">
              <w:rPr>
                <w:rFonts w:ascii="CenturyGothic2" w:hAnsi="CenturyGothic2"/>
                <w:sz w:val="20"/>
                <w:szCs w:val="20"/>
              </w:rPr>
              <w:t>.</w:t>
            </w:r>
          </w:p>
        </w:tc>
        <w:tc>
          <w:tcPr>
            <w:tcW w:w="907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83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83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9645DF" w:rsidRDefault="009645DF" w:rsidP="00E73C23">
            <w:pPr>
              <w:pStyle w:val="ListParagraph"/>
              <w:ind w:left="0"/>
            </w:pPr>
          </w:p>
        </w:tc>
      </w:tr>
      <w:tr w:rsidR="009645DF" w:rsidTr="001B7DE3">
        <w:tc>
          <w:tcPr>
            <w:tcW w:w="2605" w:type="dxa"/>
          </w:tcPr>
          <w:p w:rsidR="009645DF" w:rsidRPr="00FD009B" w:rsidRDefault="009645DF" w:rsidP="00E73C23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FD009B">
              <w:rPr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907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83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83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9645DF" w:rsidRDefault="009645DF" w:rsidP="00E73C2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9645DF" w:rsidRDefault="009645DF" w:rsidP="00E73C23">
            <w:pPr>
              <w:pStyle w:val="ListParagraph"/>
              <w:ind w:left="0"/>
            </w:pPr>
          </w:p>
        </w:tc>
      </w:tr>
    </w:tbl>
    <w:p w:rsidR="00E73C23" w:rsidRDefault="00E73C23" w:rsidP="00E73C23">
      <w:pPr>
        <w:pStyle w:val="ListParagraph"/>
        <w:ind w:left="1080"/>
      </w:pPr>
    </w:p>
    <w:p w:rsidR="00FD009B" w:rsidRDefault="00FD009B" w:rsidP="00E73C23">
      <w:pPr>
        <w:pStyle w:val="ListParagraph"/>
        <w:ind w:left="1080"/>
      </w:pPr>
    </w:p>
    <w:p w:rsidR="00FD009B" w:rsidRDefault="00FD009B" w:rsidP="00E73C23">
      <w:pPr>
        <w:pStyle w:val="ListParagraph"/>
        <w:ind w:left="1080"/>
      </w:pPr>
    </w:p>
    <w:p w:rsidR="00FD009B" w:rsidRDefault="00FD009B" w:rsidP="00E73C23">
      <w:pPr>
        <w:pStyle w:val="ListParagraph"/>
        <w:ind w:left="1080"/>
      </w:pPr>
    </w:p>
    <w:p w:rsidR="00FD009B" w:rsidRDefault="00FD009B" w:rsidP="00E73C23">
      <w:pPr>
        <w:pStyle w:val="ListParagraph"/>
        <w:ind w:left="1080"/>
      </w:pPr>
    </w:p>
    <w:p w:rsidR="00FD009B" w:rsidRDefault="00FD009B" w:rsidP="00E73C23">
      <w:pPr>
        <w:pStyle w:val="ListParagraph"/>
        <w:ind w:left="1080"/>
      </w:pPr>
    </w:p>
    <w:p w:rsidR="00FD009B" w:rsidRDefault="00FD009B" w:rsidP="00E73C23">
      <w:pPr>
        <w:pStyle w:val="ListParagraph"/>
        <w:ind w:left="1080"/>
      </w:pPr>
    </w:p>
    <w:p w:rsidR="00FD009B" w:rsidRDefault="00FD009B" w:rsidP="00E73C23">
      <w:pPr>
        <w:pStyle w:val="ListParagraph"/>
        <w:ind w:left="1080"/>
      </w:pPr>
    </w:p>
    <w:p w:rsidR="00FD009B" w:rsidRDefault="00FD009B" w:rsidP="00E73C23">
      <w:pPr>
        <w:pStyle w:val="ListParagraph"/>
        <w:ind w:left="1080"/>
      </w:pPr>
    </w:p>
    <w:p w:rsidR="00FD009B" w:rsidRDefault="00FD009B" w:rsidP="00E73C23">
      <w:pPr>
        <w:pStyle w:val="ListParagraph"/>
        <w:ind w:left="1080"/>
      </w:pPr>
    </w:p>
    <w:p w:rsidR="00FD009B" w:rsidRDefault="00FD009B" w:rsidP="00E73C23">
      <w:pPr>
        <w:pStyle w:val="ListParagraph"/>
        <w:ind w:left="1080"/>
      </w:pPr>
    </w:p>
    <w:p w:rsidR="00FD009B" w:rsidRDefault="00FD009B" w:rsidP="00E73C23">
      <w:pPr>
        <w:pStyle w:val="ListParagraph"/>
        <w:ind w:left="1080"/>
      </w:pPr>
    </w:p>
    <w:p w:rsidR="00FD009B" w:rsidRPr="001D383C" w:rsidRDefault="00FD009B" w:rsidP="001D383C">
      <w:pPr>
        <w:rPr>
          <w:lang w:val="nl-NL"/>
        </w:rPr>
      </w:pPr>
    </w:p>
    <w:p w:rsidR="00FD009B" w:rsidRPr="001D383C" w:rsidRDefault="00FD009B" w:rsidP="001D383C">
      <w:pPr>
        <w:rPr>
          <w:lang w:val="nl-NL"/>
        </w:rPr>
      </w:pPr>
    </w:p>
    <w:sectPr w:rsidR="00FD009B" w:rsidRPr="001D383C" w:rsidSect="0026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Gothic2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054"/>
    <w:multiLevelType w:val="hybridMultilevel"/>
    <w:tmpl w:val="9C608A74"/>
    <w:lvl w:ilvl="0" w:tplc="71C2B880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B7BEE"/>
    <w:multiLevelType w:val="hybridMultilevel"/>
    <w:tmpl w:val="5FD00F8E"/>
    <w:lvl w:ilvl="0" w:tplc="0F4C1D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27"/>
    <w:rsid w:val="00122DEA"/>
    <w:rsid w:val="001B6BC5"/>
    <w:rsid w:val="001D383C"/>
    <w:rsid w:val="001E1EB3"/>
    <w:rsid w:val="002661AB"/>
    <w:rsid w:val="00297379"/>
    <w:rsid w:val="003009A1"/>
    <w:rsid w:val="003D3649"/>
    <w:rsid w:val="004141B2"/>
    <w:rsid w:val="00707C13"/>
    <w:rsid w:val="00874281"/>
    <w:rsid w:val="00887DB0"/>
    <w:rsid w:val="00906A69"/>
    <w:rsid w:val="009645DF"/>
    <w:rsid w:val="00BF156F"/>
    <w:rsid w:val="00E73C23"/>
    <w:rsid w:val="00EA3127"/>
    <w:rsid w:val="00FB2A22"/>
    <w:rsid w:val="00FD009B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CD4C"/>
  <w15:chartTrackingRefBased/>
  <w15:docId w15:val="{7D4C43D8-641D-FD48-AEDA-10C03950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27"/>
    <w:pPr>
      <w:ind w:left="720"/>
      <w:contextualSpacing/>
    </w:pPr>
  </w:style>
  <w:style w:type="table" w:styleId="TableGrid">
    <w:name w:val="Table Grid"/>
    <w:basedOn w:val="TableNormal"/>
    <w:uiPriority w:val="39"/>
    <w:rsid w:val="00E7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45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2019-10-10T14:37:00Z</cp:lastPrinted>
  <dcterms:created xsi:type="dcterms:W3CDTF">2019-10-09T22:32:00Z</dcterms:created>
  <dcterms:modified xsi:type="dcterms:W3CDTF">2019-10-16T20:48:00Z</dcterms:modified>
</cp:coreProperties>
</file>